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方正书宋简体" w:hAnsi="方正书宋简体" w:eastAsia="方正书宋简体" w:cs="方正书宋简体"/>
          <w:b/>
          <w:sz w:val="44"/>
          <w:szCs w:val="44"/>
        </w:rPr>
      </w:pPr>
      <w:r>
        <w:rPr>
          <w:rFonts w:hint="eastAsia" w:ascii="方正书宋简体" w:hAnsi="方正书宋简体" w:eastAsia="方正书宋简体" w:cs="方正书宋简体"/>
          <w:b/>
          <w:sz w:val="44"/>
          <w:szCs w:val="44"/>
        </w:rPr>
        <w:t>第五届郑州曲艺“牡丹奖”曲艺大赛登记表</w:t>
      </w:r>
    </w:p>
    <w:tbl>
      <w:tblPr>
        <w:tblStyle w:val="4"/>
        <w:tblpPr w:leftFromText="180" w:rightFromText="180" w:vertAnchor="text" w:tblpX="-1262" w:tblpY="23"/>
        <w:tblOverlap w:val="never"/>
        <w:tblW w:w="10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350"/>
        <w:gridCol w:w="1635"/>
        <w:gridCol w:w="900"/>
        <w:gridCol w:w="1035"/>
        <w:gridCol w:w="93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申报奖项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□表演奖  □节目奖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□文学奖</w:t>
            </w:r>
          </w:p>
        </w:tc>
        <w:tc>
          <w:tcPr>
            <w:tcW w:w="19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曲种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节目（作品）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3885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参演人数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节目时长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（或文本字数）</w:t>
            </w:r>
          </w:p>
        </w:tc>
        <w:tc>
          <w:tcPr>
            <w:tcW w:w="3885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发表时间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45" w:type="dxa"/>
            <w:vMerge w:val="restart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参评演员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（或作者）</w:t>
            </w: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6825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253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325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restart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参评演员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（或作者）</w:t>
            </w: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6825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253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325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restart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其他演员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（伴奏请注明）</w:t>
            </w: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节目（作品）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8175" w:type="dxa"/>
            <w:gridSpan w:val="6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演员（或作者）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8175" w:type="dxa"/>
            <w:gridSpan w:val="6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推荐单位</w:t>
            </w:r>
          </w:p>
        </w:tc>
        <w:tc>
          <w:tcPr>
            <w:tcW w:w="8175" w:type="dxa"/>
            <w:gridSpan w:val="6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175" w:type="dxa"/>
            <w:gridSpan w:val="6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98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429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745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推荐单位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175" w:type="dxa"/>
            <w:gridSpan w:val="6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负责人签字：               </w:t>
            </w:r>
          </w:p>
          <w:p>
            <w:pPr>
              <w:spacing w:line="360" w:lineRule="exact"/>
              <w:ind w:firstLine="4900" w:firstLineChars="175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4900" w:firstLineChars="175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（盖章）                   </w:t>
            </w:r>
          </w:p>
          <w:p>
            <w:pPr>
              <w:spacing w:line="360" w:lineRule="exact"/>
              <w:ind w:firstLine="4480" w:firstLineChars="16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年   月   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（此表可复制）</w:t>
      </w:r>
    </w:p>
    <w:p>
      <w:pPr>
        <w:spacing w:line="560" w:lineRule="exact"/>
        <w:ind w:firstLine="803" w:firstLineChars="2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注：每个节目（作品）最多可申报两个奖项。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64FED"/>
    <w:rsid w:val="46A64F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2018-08-24T07:37:00Z</dcterms:created>
  <dc:creator>IAN1409550131</dc:creator>
  <cp:lastModifiedBy>IAN1409550131</cp:lastModifiedBy>
  <dcterms:modified xsi:type="dcterms:W3CDTF">2018-08-24T07:37:37Z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